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B0" w:rsidRPr="00B72663" w:rsidRDefault="009C02B0" w:rsidP="009C02B0">
      <w:pPr>
        <w:spacing w:line="240" w:lineRule="auto"/>
        <w:jc w:val="center"/>
        <w:rPr>
          <w:sz w:val="20"/>
          <w:szCs w:val="18"/>
        </w:rPr>
      </w:pPr>
      <w:r w:rsidRPr="00B72663">
        <w:rPr>
          <w:sz w:val="20"/>
          <w:szCs w:val="18"/>
        </w:rPr>
        <w:t>Министерство здравоохранения Российской Федерации</w:t>
      </w:r>
    </w:p>
    <w:p w:rsidR="009C02B0" w:rsidRPr="00B72663" w:rsidRDefault="009C02B0" w:rsidP="009C02B0">
      <w:pPr>
        <w:spacing w:line="240" w:lineRule="auto"/>
        <w:jc w:val="center"/>
        <w:rPr>
          <w:sz w:val="20"/>
          <w:szCs w:val="18"/>
        </w:rPr>
      </w:pPr>
      <w:r w:rsidRPr="00B72663">
        <w:rPr>
          <w:sz w:val="20"/>
          <w:szCs w:val="18"/>
        </w:rPr>
        <w:t>Новокузнецкий государственный институт усовершенствования врачей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</w:t>
      </w:r>
    </w:p>
    <w:p w:rsidR="009C02B0" w:rsidRPr="00B72663" w:rsidRDefault="009C02B0" w:rsidP="009C02B0">
      <w:pPr>
        <w:spacing w:line="240" w:lineRule="auto"/>
        <w:ind w:firstLine="0"/>
        <w:jc w:val="center"/>
        <w:rPr>
          <w:b/>
          <w:sz w:val="20"/>
          <w:szCs w:val="18"/>
        </w:rPr>
      </w:pPr>
    </w:p>
    <w:p w:rsidR="009C02B0" w:rsidRPr="00B72663" w:rsidRDefault="009C02B0" w:rsidP="009C02B0">
      <w:pPr>
        <w:spacing w:line="240" w:lineRule="auto"/>
        <w:ind w:firstLine="0"/>
        <w:jc w:val="center"/>
        <w:rPr>
          <w:sz w:val="20"/>
          <w:szCs w:val="18"/>
        </w:rPr>
      </w:pPr>
      <w:r w:rsidRPr="00B72663">
        <w:rPr>
          <w:sz w:val="20"/>
          <w:szCs w:val="18"/>
        </w:rPr>
        <w:t>Кафедра клинической лабораторной диагностики</w:t>
      </w:r>
    </w:p>
    <w:p w:rsidR="009C02B0" w:rsidRPr="00B72663" w:rsidRDefault="009C02B0" w:rsidP="009C02B0">
      <w:pPr>
        <w:spacing w:line="240" w:lineRule="auto"/>
        <w:ind w:firstLine="0"/>
        <w:rPr>
          <w:sz w:val="20"/>
          <w:szCs w:val="18"/>
        </w:rPr>
      </w:pPr>
    </w:p>
    <w:p w:rsidR="009C02B0" w:rsidRPr="00B72663" w:rsidRDefault="009C02B0" w:rsidP="009C02B0">
      <w:pPr>
        <w:spacing w:line="240" w:lineRule="auto"/>
        <w:ind w:firstLine="0"/>
        <w:jc w:val="center"/>
        <w:rPr>
          <w:b/>
          <w:sz w:val="20"/>
          <w:szCs w:val="18"/>
        </w:rPr>
      </w:pPr>
      <w:r w:rsidRPr="00B72663">
        <w:rPr>
          <w:b/>
          <w:sz w:val="20"/>
          <w:szCs w:val="18"/>
        </w:rPr>
        <w:t>Аннотация</w:t>
      </w:r>
    </w:p>
    <w:p w:rsidR="009C02B0" w:rsidRPr="00B72663" w:rsidRDefault="009C02B0" w:rsidP="009C02B0">
      <w:pPr>
        <w:spacing w:line="240" w:lineRule="auto"/>
        <w:ind w:firstLine="0"/>
        <w:jc w:val="center"/>
        <w:rPr>
          <w:b/>
          <w:sz w:val="20"/>
          <w:szCs w:val="18"/>
        </w:rPr>
      </w:pPr>
      <w:r w:rsidRPr="00B72663">
        <w:rPr>
          <w:b/>
          <w:sz w:val="20"/>
          <w:szCs w:val="18"/>
        </w:rPr>
        <w:t>к дополнительной профессиональной программе</w:t>
      </w:r>
    </w:p>
    <w:p w:rsidR="009C02B0" w:rsidRPr="00B72663" w:rsidRDefault="009C02B0" w:rsidP="009C02B0">
      <w:pPr>
        <w:spacing w:line="240" w:lineRule="auto"/>
        <w:ind w:firstLine="0"/>
        <w:jc w:val="center"/>
        <w:rPr>
          <w:b/>
          <w:sz w:val="20"/>
          <w:szCs w:val="18"/>
        </w:rPr>
      </w:pPr>
      <w:r w:rsidRPr="00B72663">
        <w:rPr>
          <w:b/>
          <w:sz w:val="20"/>
          <w:szCs w:val="18"/>
        </w:rPr>
        <w:t>повышения квалификации</w:t>
      </w:r>
    </w:p>
    <w:p w:rsidR="009C02B0" w:rsidRPr="00B72663" w:rsidRDefault="009C02B0" w:rsidP="009C02B0">
      <w:pPr>
        <w:jc w:val="center"/>
        <w:rPr>
          <w:sz w:val="20"/>
          <w:szCs w:val="18"/>
        </w:rPr>
      </w:pPr>
      <w:r w:rsidRPr="00B72663">
        <w:rPr>
          <w:b/>
          <w:sz w:val="20"/>
          <w:szCs w:val="18"/>
        </w:rPr>
        <w:t>«</w:t>
      </w:r>
      <w:r w:rsidR="00013016" w:rsidRPr="00B72663">
        <w:rPr>
          <w:sz w:val="20"/>
          <w:szCs w:val="18"/>
        </w:rPr>
        <w:t>Гематологические исследования</w:t>
      </w:r>
      <w:r w:rsidRPr="00B72663">
        <w:rPr>
          <w:sz w:val="20"/>
          <w:szCs w:val="18"/>
        </w:rPr>
        <w:t>»</w:t>
      </w:r>
    </w:p>
    <w:p w:rsidR="009C02B0" w:rsidRPr="00B72663" w:rsidRDefault="009C02B0" w:rsidP="009C02B0">
      <w:pPr>
        <w:spacing w:line="240" w:lineRule="auto"/>
        <w:jc w:val="both"/>
        <w:rPr>
          <w:sz w:val="20"/>
          <w:szCs w:val="18"/>
        </w:rPr>
      </w:pPr>
    </w:p>
    <w:p w:rsidR="009C02B0" w:rsidRPr="00B72663" w:rsidRDefault="009C02B0" w:rsidP="009C02B0">
      <w:pPr>
        <w:spacing w:line="240" w:lineRule="auto"/>
        <w:ind w:firstLine="360"/>
        <w:jc w:val="both"/>
        <w:rPr>
          <w:i/>
          <w:color w:val="FF0000"/>
          <w:sz w:val="20"/>
          <w:szCs w:val="18"/>
        </w:rPr>
      </w:pPr>
      <w:r w:rsidRPr="00B72663">
        <w:rPr>
          <w:sz w:val="20"/>
          <w:szCs w:val="18"/>
        </w:rPr>
        <w:t>1 Цель реализации: Совершенствование общих и профессиональных компетенций медицинских работников со средним профессиональным образованием по специальности «Лабораторная диагностика» с целью повышения качества гематологических исследований, используемых в диагностике, оценке течения и прогнозе заболеваний.</w:t>
      </w:r>
    </w:p>
    <w:p w:rsidR="009C02B0" w:rsidRPr="00B72663" w:rsidRDefault="009C02B0" w:rsidP="009C02B0">
      <w:pPr>
        <w:spacing w:line="240" w:lineRule="auto"/>
        <w:ind w:firstLine="360"/>
        <w:jc w:val="both"/>
        <w:rPr>
          <w:sz w:val="20"/>
          <w:szCs w:val="18"/>
        </w:rPr>
      </w:pPr>
      <w:r w:rsidRPr="00B72663">
        <w:rPr>
          <w:sz w:val="20"/>
          <w:szCs w:val="18"/>
        </w:rPr>
        <w:t>2 Срок освоения: 36 часов</w:t>
      </w:r>
    </w:p>
    <w:p w:rsidR="009C02B0" w:rsidRPr="00B72663" w:rsidRDefault="009C02B0" w:rsidP="009C02B0">
      <w:pPr>
        <w:spacing w:line="240" w:lineRule="auto"/>
        <w:ind w:firstLine="360"/>
        <w:jc w:val="both"/>
        <w:rPr>
          <w:sz w:val="20"/>
          <w:szCs w:val="18"/>
        </w:rPr>
      </w:pPr>
      <w:r w:rsidRPr="00B72663">
        <w:rPr>
          <w:sz w:val="20"/>
          <w:szCs w:val="18"/>
        </w:rPr>
        <w:t>3 Форма обучения: очная</w:t>
      </w:r>
    </w:p>
    <w:p w:rsidR="009C02B0" w:rsidRPr="00B72663" w:rsidRDefault="009C02B0" w:rsidP="009C02B0">
      <w:pPr>
        <w:spacing w:line="240" w:lineRule="auto"/>
        <w:ind w:firstLine="360"/>
        <w:jc w:val="both"/>
        <w:rPr>
          <w:sz w:val="20"/>
          <w:szCs w:val="18"/>
        </w:rPr>
      </w:pPr>
      <w:r w:rsidRPr="00B72663">
        <w:rPr>
          <w:sz w:val="20"/>
          <w:szCs w:val="18"/>
        </w:rPr>
        <w:t xml:space="preserve">4 Контингент </w:t>
      </w:r>
      <w:proofErr w:type="gramStart"/>
      <w:r w:rsidRPr="00B72663">
        <w:rPr>
          <w:sz w:val="20"/>
          <w:szCs w:val="18"/>
        </w:rPr>
        <w:t>обучающихся</w:t>
      </w:r>
      <w:proofErr w:type="gramEnd"/>
      <w:r w:rsidRPr="00B72663">
        <w:rPr>
          <w:sz w:val="20"/>
          <w:szCs w:val="18"/>
        </w:rPr>
        <w:t>: специалисты со средним медицинским образованием</w:t>
      </w:r>
    </w:p>
    <w:p w:rsidR="009C02B0" w:rsidRPr="00B72663" w:rsidRDefault="009C02B0" w:rsidP="009C02B0">
      <w:pPr>
        <w:spacing w:line="240" w:lineRule="auto"/>
        <w:ind w:firstLine="360"/>
        <w:jc w:val="both"/>
        <w:rPr>
          <w:sz w:val="20"/>
          <w:szCs w:val="18"/>
        </w:rPr>
      </w:pPr>
      <w:r w:rsidRPr="00B72663">
        <w:rPr>
          <w:sz w:val="20"/>
          <w:szCs w:val="18"/>
        </w:rPr>
        <w:t>5 Форма итоговой аттестации – экзамен</w:t>
      </w:r>
    </w:p>
    <w:p w:rsidR="009C02B0" w:rsidRPr="00B72663" w:rsidRDefault="009C02B0" w:rsidP="009C02B0">
      <w:pPr>
        <w:spacing w:line="240" w:lineRule="auto"/>
        <w:ind w:firstLine="360"/>
        <w:jc w:val="both"/>
        <w:rPr>
          <w:sz w:val="20"/>
          <w:szCs w:val="18"/>
        </w:rPr>
      </w:pPr>
      <w:r w:rsidRPr="00B72663">
        <w:rPr>
          <w:sz w:val="20"/>
          <w:szCs w:val="18"/>
        </w:rPr>
        <w:t>6 Выдаваемый документ: лицам, успешно освоившим дополнительную профессиональную программу повышения квалификации и прошедшим итоговую аттестацию, выдается удостоверение о повышении квалификации.</w:t>
      </w:r>
    </w:p>
    <w:p w:rsidR="00E050A2" w:rsidRPr="00B72663" w:rsidRDefault="009C02B0" w:rsidP="00C93342">
      <w:pPr>
        <w:spacing w:line="240" w:lineRule="auto"/>
        <w:ind w:firstLine="360"/>
        <w:jc w:val="both"/>
        <w:rPr>
          <w:sz w:val="20"/>
          <w:szCs w:val="18"/>
        </w:rPr>
      </w:pPr>
      <w:r w:rsidRPr="00B72663">
        <w:rPr>
          <w:sz w:val="20"/>
          <w:szCs w:val="18"/>
        </w:rPr>
        <w:t xml:space="preserve">7 Учебный план: </w:t>
      </w:r>
    </w:p>
    <w:tbl>
      <w:tblPr>
        <w:tblStyle w:val="a3"/>
        <w:tblpPr w:leftFromText="180" w:rightFromText="180" w:vertAnchor="text" w:horzAnchor="margin" w:tblpXSpec="center" w:tblpY="25"/>
        <w:tblW w:w="10996" w:type="dxa"/>
        <w:tblLayout w:type="fixed"/>
        <w:tblLook w:val="04A0" w:firstRow="1" w:lastRow="0" w:firstColumn="1" w:lastColumn="0" w:noHBand="0" w:noVBand="1"/>
      </w:tblPr>
      <w:tblGrid>
        <w:gridCol w:w="700"/>
        <w:gridCol w:w="4653"/>
        <w:gridCol w:w="920"/>
        <w:gridCol w:w="729"/>
        <w:gridCol w:w="753"/>
        <w:gridCol w:w="575"/>
        <w:gridCol w:w="749"/>
        <w:gridCol w:w="1021"/>
        <w:gridCol w:w="896"/>
      </w:tblGrid>
      <w:tr w:rsidR="00C93342" w:rsidRPr="00A17EFF" w:rsidTr="00C93342">
        <w:trPr>
          <w:trHeight w:val="347"/>
        </w:trPr>
        <w:tc>
          <w:tcPr>
            <w:tcW w:w="700" w:type="dxa"/>
            <w:vMerge w:val="restart"/>
          </w:tcPr>
          <w:p w:rsidR="00C93342" w:rsidRPr="00C93342" w:rsidRDefault="00C93342" w:rsidP="00C93342">
            <w:pPr>
              <w:jc w:val="center"/>
              <w:rPr>
                <w:sz w:val="20"/>
                <w:szCs w:val="10"/>
              </w:rPr>
            </w:pPr>
          </w:p>
          <w:p w:rsidR="00C93342" w:rsidRPr="00C93342" w:rsidRDefault="00C93342" w:rsidP="00C93342">
            <w:pPr>
              <w:jc w:val="center"/>
              <w:rPr>
                <w:sz w:val="20"/>
                <w:szCs w:val="10"/>
              </w:rPr>
            </w:pPr>
          </w:p>
          <w:p w:rsidR="00C93342" w:rsidRDefault="00C93342" w:rsidP="00C93342">
            <w:pPr>
              <w:ind w:firstLine="0"/>
              <w:jc w:val="center"/>
              <w:rPr>
                <w:sz w:val="20"/>
                <w:szCs w:val="10"/>
              </w:rPr>
            </w:pPr>
          </w:p>
          <w:p w:rsidR="00C93342" w:rsidRDefault="00C93342" w:rsidP="00C93342">
            <w:pPr>
              <w:ind w:firstLine="0"/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№</w:t>
            </w:r>
          </w:p>
          <w:p w:rsidR="00C93342" w:rsidRPr="00C93342" w:rsidRDefault="00C93342" w:rsidP="00C93342">
            <w:pPr>
              <w:ind w:firstLine="0"/>
              <w:jc w:val="center"/>
              <w:rPr>
                <w:sz w:val="20"/>
                <w:szCs w:val="10"/>
              </w:rPr>
            </w:pPr>
            <w:proofErr w:type="gramStart"/>
            <w:r w:rsidRPr="00C93342">
              <w:rPr>
                <w:sz w:val="20"/>
                <w:szCs w:val="10"/>
              </w:rPr>
              <w:t>п</w:t>
            </w:r>
            <w:proofErr w:type="gramEnd"/>
            <w:r w:rsidRPr="00C93342">
              <w:rPr>
                <w:sz w:val="20"/>
                <w:szCs w:val="10"/>
              </w:rPr>
              <w:t>/п</w:t>
            </w:r>
          </w:p>
        </w:tc>
        <w:tc>
          <w:tcPr>
            <w:tcW w:w="4653" w:type="dxa"/>
            <w:vMerge w:val="restart"/>
          </w:tcPr>
          <w:p w:rsidR="00C93342" w:rsidRPr="00C93342" w:rsidRDefault="00C93342" w:rsidP="00C93342">
            <w:pPr>
              <w:jc w:val="center"/>
              <w:rPr>
                <w:sz w:val="20"/>
                <w:szCs w:val="10"/>
              </w:rPr>
            </w:pPr>
          </w:p>
          <w:p w:rsidR="00C93342" w:rsidRPr="00C93342" w:rsidRDefault="00C93342" w:rsidP="00C93342">
            <w:pPr>
              <w:jc w:val="center"/>
              <w:rPr>
                <w:sz w:val="20"/>
                <w:szCs w:val="10"/>
              </w:rPr>
            </w:pPr>
          </w:p>
          <w:p w:rsidR="00C93342" w:rsidRPr="00C93342" w:rsidRDefault="00C93342" w:rsidP="00C93342">
            <w:pPr>
              <w:ind w:firstLine="0"/>
              <w:rPr>
                <w:sz w:val="20"/>
                <w:szCs w:val="10"/>
              </w:rPr>
            </w:pPr>
          </w:p>
          <w:p w:rsidR="00C93342" w:rsidRPr="00C93342" w:rsidRDefault="00C93342" w:rsidP="00C93342">
            <w:pPr>
              <w:rPr>
                <w:sz w:val="20"/>
                <w:szCs w:val="10"/>
              </w:rPr>
            </w:pPr>
            <w:r w:rsidRPr="00C93342">
              <w:rPr>
                <w:sz w:val="20"/>
                <w:szCs w:val="10"/>
              </w:rPr>
              <w:t>Название и темы рабочей программы</w:t>
            </w:r>
          </w:p>
        </w:tc>
        <w:tc>
          <w:tcPr>
            <w:tcW w:w="920" w:type="dxa"/>
            <w:vMerge w:val="restart"/>
            <w:textDirection w:val="btLr"/>
          </w:tcPr>
          <w:p w:rsidR="00C93342" w:rsidRPr="00C93342" w:rsidRDefault="00C93342" w:rsidP="00C93342">
            <w:pPr>
              <w:ind w:left="113" w:right="113" w:firstLine="0"/>
              <w:jc w:val="center"/>
              <w:rPr>
                <w:sz w:val="20"/>
                <w:szCs w:val="10"/>
              </w:rPr>
            </w:pPr>
            <w:r w:rsidRPr="00C93342">
              <w:rPr>
                <w:sz w:val="20"/>
                <w:szCs w:val="10"/>
              </w:rPr>
              <w:t>Трудоемкость</w:t>
            </w:r>
          </w:p>
          <w:p w:rsidR="00C93342" w:rsidRPr="00C93342" w:rsidRDefault="00C93342" w:rsidP="00C93342">
            <w:pPr>
              <w:ind w:left="113" w:right="113" w:firstLine="0"/>
              <w:jc w:val="center"/>
              <w:rPr>
                <w:sz w:val="20"/>
                <w:szCs w:val="10"/>
              </w:rPr>
            </w:pPr>
            <w:r w:rsidRPr="00C93342">
              <w:rPr>
                <w:sz w:val="20"/>
                <w:szCs w:val="10"/>
              </w:rPr>
              <w:t>(акад. час)</w:t>
            </w:r>
          </w:p>
        </w:tc>
        <w:tc>
          <w:tcPr>
            <w:tcW w:w="2806" w:type="dxa"/>
            <w:gridSpan w:val="4"/>
          </w:tcPr>
          <w:p w:rsidR="00C93342" w:rsidRPr="00C93342" w:rsidRDefault="00C93342" w:rsidP="00C93342">
            <w:pPr>
              <w:ind w:firstLine="0"/>
              <w:jc w:val="center"/>
              <w:rPr>
                <w:sz w:val="20"/>
                <w:szCs w:val="10"/>
              </w:rPr>
            </w:pPr>
            <w:r w:rsidRPr="00C93342">
              <w:rPr>
                <w:sz w:val="20"/>
                <w:szCs w:val="10"/>
              </w:rPr>
              <w:t>Тип занятия</w:t>
            </w:r>
          </w:p>
        </w:tc>
        <w:tc>
          <w:tcPr>
            <w:tcW w:w="1021" w:type="dxa"/>
            <w:vMerge w:val="restart"/>
            <w:textDirection w:val="btLr"/>
          </w:tcPr>
          <w:p w:rsidR="00C93342" w:rsidRDefault="00C93342" w:rsidP="00C93342">
            <w:pPr>
              <w:spacing w:line="240" w:lineRule="auto"/>
              <w:ind w:left="113" w:right="113" w:firstLine="0"/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 xml:space="preserve"> </w:t>
            </w:r>
          </w:p>
          <w:p w:rsidR="00C93342" w:rsidRPr="00C93342" w:rsidRDefault="00C93342" w:rsidP="00C93342">
            <w:pPr>
              <w:spacing w:line="240" w:lineRule="auto"/>
              <w:ind w:left="113" w:right="113" w:firstLine="0"/>
              <w:jc w:val="center"/>
              <w:rPr>
                <w:sz w:val="20"/>
                <w:szCs w:val="10"/>
              </w:rPr>
            </w:pPr>
            <w:r w:rsidRPr="00C93342">
              <w:rPr>
                <w:sz w:val="20"/>
                <w:szCs w:val="10"/>
              </w:rPr>
              <w:t>Формируемые</w:t>
            </w:r>
          </w:p>
          <w:p w:rsidR="00C93342" w:rsidRPr="00C93342" w:rsidRDefault="00C93342" w:rsidP="00C93342">
            <w:pPr>
              <w:spacing w:line="240" w:lineRule="auto"/>
              <w:ind w:left="113" w:right="113" w:firstLine="0"/>
              <w:jc w:val="center"/>
              <w:rPr>
                <w:sz w:val="20"/>
                <w:szCs w:val="10"/>
              </w:rPr>
            </w:pPr>
            <w:r w:rsidRPr="00C93342">
              <w:rPr>
                <w:sz w:val="20"/>
                <w:szCs w:val="10"/>
              </w:rPr>
              <w:t>компетенции</w:t>
            </w:r>
          </w:p>
        </w:tc>
        <w:tc>
          <w:tcPr>
            <w:tcW w:w="896" w:type="dxa"/>
            <w:vMerge w:val="restart"/>
            <w:textDirection w:val="btLr"/>
          </w:tcPr>
          <w:p w:rsidR="00C93342" w:rsidRDefault="00C93342" w:rsidP="00C93342">
            <w:pPr>
              <w:spacing w:line="240" w:lineRule="auto"/>
              <w:ind w:left="113" w:right="113" w:firstLine="0"/>
              <w:jc w:val="center"/>
              <w:rPr>
                <w:sz w:val="20"/>
                <w:szCs w:val="10"/>
              </w:rPr>
            </w:pPr>
          </w:p>
          <w:p w:rsidR="00C93342" w:rsidRPr="00C93342" w:rsidRDefault="00C93342" w:rsidP="00C93342">
            <w:pPr>
              <w:spacing w:line="240" w:lineRule="auto"/>
              <w:ind w:left="113" w:right="113" w:firstLine="0"/>
              <w:jc w:val="center"/>
              <w:rPr>
                <w:sz w:val="20"/>
                <w:szCs w:val="10"/>
              </w:rPr>
            </w:pPr>
            <w:r w:rsidRPr="00C93342">
              <w:rPr>
                <w:sz w:val="20"/>
                <w:szCs w:val="10"/>
              </w:rPr>
              <w:t>Форма контроля</w:t>
            </w:r>
          </w:p>
        </w:tc>
      </w:tr>
      <w:tr w:rsidR="00C93342" w:rsidRPr="00A17EFF" w:rsidTr="00C93342">
        <w:trPr>
          <w:trHeight w:val="480"/>
        </w:trPr>
        <w:tc>
          <w:tcPr>
            <w:tcW w:w="700" w:type="dxa"/>
            <w:vMerge/>
          </w:tcPr>
          <w:p w:rsidR="00C93342" w:rsidRPr="006C1FB7" w:rsidRDefault="00C93342" w:rsidP="00C933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53" w:type="dxa"/>
            <w:vMerge/>
          </w:tcPr>
          <w:p w:rsidR="00C93342" w:rsidRPr="006C1FB7" w:rsidRDefault="00C93342" w:rsidP="00FA0D2A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</w:tcPr>
          <w:p w:rsidR="00C93342" w:rsidRPr="006C1FB7" w:rsidRDefault="00C93342" w:rsidP="00FA0D2A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729" w:type="dxa"/>
            <w:vMerge w:val="restart"/>
            <w:textDirection w:val="btLr"/>
          </w:tcPr>
          <w:p w:rsidR="00C93342" w:rsidRPr="00C93342" w:rsidRDefault="00C93342" w:rsidP="00C93342">
            <w:pPr>
              <w:ind w:left="113" w:right="113" w:firstLine="0"/>
              <w:jc w:val="center"/>
              <w:rPr>
                <w:sz w:val="20"/>
                <w:szCs w:val="10"/>
              </w:rPr>
            </w:pPr>
            <w:r w:rsidRPr="00C93342">
              <w:rPr>
                <w:sz w:val="20"/>
                <w:szCs w:val="10"/>
              </w:rPr>
              <w:t>Лекции</w:t>
            </w:r>
          </w:p>
        </w:tc>
        <w:tc>
          <w:tcPr>
            <w:tcW w:w="2077" w:type="dxa"/>
            <w:gridSpan w:val="3"/>
          </w:tcPr>
          <w:p w:rsidR="00C93342" w:rsidRPr="00C93342" w:rsidRDefault="00C93342" w:rsidP="00C93342">
            <w:pPr>
              <w:spacing w:line="240" w:lineRule="auto"/>
              <w:ind w:firstLine="0"/>
              <w:jc w:val="center"/>
              <w:rPr>
                <w:sz w:val="20"/>
                <w:szCs w:val="10"/>
              </w:rPr>
            </w:pPr>
            <w:r w:rsidRPr="00C93342">
              <w:rPr>
                <w:sz w:val="20"/>
                <w:szCs w:val="10"/>
              </w:rPr>
              <w:t>Практические</w:t>
            </w:r>
          </w:p>
          <w:p w:rsidR="00C93342" w:rsidRPr="00C93342" w:rsidRDefault="00C93342" w:rsidP="00C93342">
            <w:pPr>
              <w:ind w:firstLine="0"/>
              <w:jc w:val="center"/>
              <w:rPr>
                <w:sz w:val="20"/>
                <w:szCs w:val="10"/>
              </w:rPr>
            </w:pPr>
            <w:r w:rsidRPr="00C93342">
              <w:rPr>
                <w:sz w:val="20"/>
                <w:szCs w:val="10"/>
              </w:rPr>
              <w:t>занятия</w:t>
            </w:r>
          </w:p>
        </w:tc>
        <w:tc>
          <w:tcPr>
            <w:tcW w:w="1021" w:type="dxa"/>
            <w:vMerge/>
          </w:tcPr>
          <w:p w:rsidR="00C93342" w:rsidRPr="006C1FB7" w:rsidRDefault="00C93342" w:rsidP="00FA0D2A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896" w:type="dxa"/>
            <w:vMerge/>
          </w:tcPr>
          <w:p w:rsidR="00C93342" w:rsidRPr="006C1FB7" w:rsidRDefault="00C93342" w:rsidP="00FA0D2A">
            <w:pPr>
              <w:jc w:val="both"/>
              <w:rPr>
                <w:sz w:val="10"/>
                <w:szCs w:val="10"/>
              </w:rPr>
            </w:pPr>
          </w:p>
        </w:tc>
      </w:tr>
      <w:tr w:rsidR="00C93342" w:rsidRPr="00A17EFF" w:rsidTr="00C93342">
        <w:trPr>
          <w:cantSplit/>
          <w:trHeight w:val="1169"/>
        </w:trPr>
        <w:tc>
          <w:tcPr>
            <w:tcW w:w="700" w:type="dxa"/>
            <w:vMerge/>
            <w:tcBorders>
              <w:bottom w:val="single" w:sz="4" w:space="0" w:color="auto"/>
            </w:tcBorders>
          </w:tcPr>
          <w:p w:rsidR="00C93342" w:rsidRPr="006C1FB7" w:rsidRDefault="00C93342" w:rsidP="00C933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53" w:type="dxa"/>
            <w:vMerge/>
            <w:tcBorders>
              <w:bottom w:val="single" w:sz="4" w:space="0" w:color="auto"/>
            </w:tcBorders>
          </w:tcPr>
          <w:p w:rsidR="00C93342" w:rsidRPr="006C1FB7" w:rsidRDefault="00C93342" w:rsidP="00FA0D2A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</w:tcBorders>
          </w:tcPr>
          <w:p w:rsidR="00C93342" w:rsidRPr="006C1FB7" w:rsidRDefault="00C93342" w:rsidP="00FA0D2A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</w:tcBorders>
          </w:tcPr>
          <w:p w:rsidR="00C93342" w:rsidRPr="00C93342" w:rsidRDefault="00C93342" w:rsidP="00FA0D2A">
            <w:pPr>
              <w:jc w:val="both"/>
              <w:rPr>
                <w:sz w:val="20"/>
                <w:szCs w:val="10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textDirection w:val="btLr"/>
          </w:tcPr>
          <w:p w:rsidR="00C93342" w:rsidRDefault="00C93342" w:rsidP="00C93342">
            <w:pPr>
              <w:ind w:left="113" w:right="113" w:firstLine="0"/>
              <w:rPr>
                <w:sz w:val="20"/>
                <w:szCs w:val="10"/>
              </w:rPr>
            </w:pPr>
            <w:r w:rsidRPr="00C93342">
              <w:rPr>
                <w:sz w:val="20"/>
                <w:szCs w:val="10"/>
              </w:rPr>
              <w:t>Практика/</w:t>
            </w:r>
          </w:p>
          <w:p w:rsidR="00C93342" w:rsidRPr="00C93342" w:rsidRDefault="00C93342" w:rsidP="00C93342">
            <w:pPr>
              <w:ind w:left="113" w:right="113" w:firstLine="0"/>
              <w:jc w:val="center"/>
              <w:rPr>
                <w:sz w:val="20"/>
                <w:szCs w:val="10"/>
              </w:rPr>
            </w:pPr>
            <w:r w:rsidRPr="00C93342">
              <w:rPr>
                <w:sz w:val="20"/>
                <w:szCs w:val="10"/>
              </w:rPr>
              <w:t>семинар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textDirection w:val="btLr"/>
          </w:tcPr>
          <w:p w:rsidR="00C93342" w:rsidRPr="00C93342" w:rsidRDefault="00C93342" w:rsidP="00C93342">
            <w:pPr>
              <w:ind w:left="113" w:right="113" w:firstLine="0"/>
              <w:jc w:val="center"/>
              <w:rPr>
                <w:sz w:val="20"/>
                <w:szCs w:val="10"/>
              </w:rPr>
            </w:pPr>
            <w:r w:rsidRPr="00C93342">
              <w:rPr>
                <w:sz w:val="20"/>
                <w:szCs w:val="10"/>
              </w:rPr>
              <w:t>СК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textDirection w:val="btLr"/>
          </w:tcPr>
          <w:p w:rsidR="00C93342" w:rsidRPr="00C93342" w:rsidRDefault="00C93342" w:rsidP="00C93342">
            <w:pPr>
              <w:ind w:left="113" w:right="113" w:firstLine="0"/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Стажиров</w:t>
            </w:r>
            <w:r w:rsidRPr="00C93342">
              <w:rPr>
                <w:sz w:val="20"/>
                <w:szCs w:val="10"/>
              </w:rPr>
              <w:t>ка</w:t>
            </w: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:rsidR="00C93342" w:rsidRPr="006C1FB7" w:rsidRDefault="00C93342" w:rsidP="00FA0D2A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896" w:type="dxa"/>
            <w:vMerge/>
            <w:tcBorders>
              <w:bottom w:val="single" w:sz="4" w:space="0" w:color="auto"/>
            </w:tcBorders>
          </w:tcPr>
          <w:p w:rsidR="00C93342" w:rsidRPr="006C1FB7" w:rsidRDefault="00C93342" w:rsidP="00FA0D2A">
            <w:pPr>
              <w:jc w:val="both"/>
              <w:rPr>
                <w:sz w:val="10"/>
                <w:szCs w:val="10"/>
              </w:rPr>
            </w:pPr>
          </w:p>
        </w:tc>
      </w:tr>
      <w:tr w:rsidR="00C93342" w:rsidRPr="00A17EFF" w:rsidTr="00C93342">
        <w:trPr>
          <w:trHeight w:val="347"/>
        </w:trPr>
        <w:tc>
          <w:tcPr>
            <w:tcW w:w="700" w:type="dxa"/>
          </w:tcPr>
          <w:p w:rsidR="00C93342" w:rsidRPr="00C93342" w:rsidRDefault="00C93342" w:rsidP="00C93342">
            <w:pPr>
              <w:ind w:firstLine="0"/>
              <w:jc w:val="center"/>
              <w:rPr>
                <w:b/>
                <w:sz w:val="14"/>
                <w:szCs w:val="10"/>
              </w:rPr>
            </w:pPr>
            <w:r>
              <w:rPr>
                <w:b/>
                <w:sz w:val="14"/>
                <w:szCs w:val="10"/>
              </w:rPr>
              <w:t>1.</w:t>
            </w:r>
          </w:p>
        </w:tc>
        <w:tc>
          <w:tcPr>
            <w:tcW w:w="4653" w:type="dxa"/>
          </w:tcPr>
          <w:p w:rsidR="00C93342" w:rsidRPr="00C93342" w:rsidRDefault="00C93342" w:rsidP="00C93342">
            <w:pPr>
              <w:spacing w:line="240" w:lineRule="auto"/>
              <w:ind w:firstLine="0"/>
              <w:jc w:val="both"/>
              <w:rPr>
                <w:b/>
                <w:sz w:val="18"/>
                <w:szCs w:val="10"/>
              </w:rPr>
            </w:pPr>
            <w:r w:rsidRPr="00C93342">
              <w:rPr>
                <w:b/>
                <w:sz w:val="18"/>
                <w:szCs w:val="10"/>
              </w:rPr>
              <w:t>Рабочая программа учебного модуля 1:</w:t>
            </w:r>
          </w:p>
          <w:p w:rsidR="00C93342" w:rsidRPr="006C1FB7" w:rsidRDefault="00C93342" w:rsidP="00C93342">
            <w:pPr>
              <w:spacing w:line="240" w:lineRule="auto"/>
              <w:ind w:firstLine="0"/>
              <w:jc w:val="both"/>
              <w:rPr>
                <w:b/>
                <w:sz w:val="10"/>
                <w:szCs w:val="10"/>
              </w:rPr>
            </w:pPr>
            <w:r w:rsidRPr="00C93342">
              <w:rPr>
                <w:b/>
                <w:sz w:val="18"/>
                <w:szCs w:val="10"/>
              </w:rPr>
              <w:t>Лабораторные гематологические исследования в клинике</w:t>
            </w:r>
          </w:p>
        </w:tc>
        <w:tc>
          <w:tcPr>
            <w:tcW w:w="920" w:type="dxa"/>
          </w:tcPr>
          <w:p w:rsidR="00C93342" w:rsidRPr="00C93342" w:rsidRDefault="00C93342" w:rsidP="00C93342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C93342" w:rsidRPr="00C93342" w:rsidRDefault="00C93342" w:rsidP="00C93342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C93342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729" w:type="dxa"/>
          </w:tcPr>
          <w:p w:rsidR="00C93342" w:rsidRPr="00C93342" w:rsidRDefault="00C93342" w:rsidP="00C93342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C93342" w:rsidRPr="00C93342" w:rsidRDefault="00C93342" w:rsidP="00C93342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C9334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53" w:type="dxa"/>
          </w:tcPr>
          <w:p w:rsidR="00C93342" w:rsidRPr="00C93342" w:rsidRDefault="00C93342" w:rsidP="00C93342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C93342" w:rsidRPr="00C93342" w:rsidRDefault="00C93342" w:rsidP="00C93342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C93342">
              <w:rPr>
                <w:b/>
                <w:sz w:val="18"/>
                <w:szCs w:val="18"/>
              </w:rPr>
              <w:t>1</w:t>
            </w:r>
            <w:r w:rsidRPr="00C9334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5" w:type="dxa"/>
          </w:tcPr>
          <w:p w:rsidR="00C93342" w:rsidRPr="00C93342" w:rsidRDefault="00C93342" w:rsidP="00C93342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C93342" w:rsidRPr="00C93342" w:rsidRDefault="00C93342" w:rsidP="00C93342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C9334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49" w:type="dxa"/>
          </w:tcPr>
          <w:p w:rsidR="00C93342" w:rsidRPr="00C93342" w:rsidRDefault="00C93342" w:rsidP="00C93342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C93342" w:rsidRPr="00C93342" w:rsidRDefault="00C93342" w:rsidP="00C93342">
            <w:pPr>
              <w:ind w:firstLine="0"/>
              <w:jc w:val="center"/>
              <w:rPr>
                <w:sz w:val="18"/>
                <w:szCs w:val="18"/>
              </w:rPr>
            </w:pPr>
            <w:r w:rsidRPr="00C93342">
              <w:rPr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C93342" w:rsidRPr="00C93342" w:rsidRDefault="00C93342" w:rsidP="00C93342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C93342">
              <w:rPr>
                <w:b/>
                <w:sz w:val="18"/>
                <w:szCs w:val="18"/>
              </w:rPr>
              <w:t>ОК</w:t>
            </w:r>
            <w:proofErr w:type="gramEnd"/>
            <w:r w:rsidRPr="00C93342">
              <w:rPr>
                <w:b/>
                <w:sz w:val="18"/>
                <w:szCs w:val="18"/>
              </w:rPr>
              <w:t xml:space="preserve"> 13</w:t>
            </w:r>
          </w:p>
          <w:p w:rsidR="00C93342" w:rsidRPr="00C93342" w:rsidRDefault="00C93342" w:rsidP="00C93342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C93342">
              <w:rPr>
                <w:b/>
                <w:sz w:val="18"/>
                <w:szCs w:val="18"/>
              </w:rPr>
              <w:t>ПК 2.1</w:t>
            </w:r>
          </w:p>
          <w:p w:rsidR="00C93342" w:rsidRPr="00C93342" w:rsidRDefault="00C93342" w:rsidP="00C93342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C93342">
              <w:rPr>
                <w:b/>
                <w:sz w:val="18"/>
                <w:szCs w:val="18"/>
              </w:rPr>
              <w:t>ПК 2.2</w:t>
            </w:r>
          </w:p>
          <w:p w:rsidR="00C93342" w:rsidRPr="00C93342" w:rsidRDefault="00C93342" w:rsidP="00C93342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C93342">
              <w:rPr>
                <w:b/>
                <w:sz w:val="18"/>
                <w:szCs w:val="18"/>
              </w:rPr>
              <w:t>ПК 2.3</w:t>
            </w:r>
          </w:p>
        </w:tc>
        <w:tc>
          <w:tcPr>
            <w:tcW w:w="896" w:type="dxa"/>
          </w:tcPr>
          <w:p w:rsidR="00C93342" w:rsidRDefault="00C93342" w:rsidP="00C93342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C93342" w:rsidRPr="00C93342" w:rsidRDefault="00C93342" w:rsidP="00C93342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C93342">
              <w:rPr>
                <w:b/>
                <w:sz w:val="18"/>
                <w:szCs w:val="18"/>
              </w:rPr>
              <w:t>П</w:t>
            </w:r>
            <w:proofErr w:type="gramEnd"/>
            <w:r w:rsidRPr="00C93342">
              <w:rPr>
                <w:b/>
                <w:sz w:val="18"/>
                <w:szCs w:val="18"/>
              </w:rPr>
              <w:t>/А</w:t>
            </w:r>
          </w:p>
          <w:p w:rsidR="00C93342" w:rsidRPr="00C93342" w:rsidRDefault="00C93342" w:rsidP="00C93342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C93342">
              <w:rPr>
                <w:b/>
                <w:sz w:val="18"/>
                <w:szCs w:val="18"/>
              </w:rPr>
              <w:t>(З)</w:t>
            </w:r>
          </w:p>
        </w:tc>
      </w:tr>
      <w:tr w:rsidR="00C93342" w:rsidRPr="00A17EFF" w:rsidTr="00C93342">
        <w:trPr>
          <w:trHeight w:val="365"/>
        </w:trPr>
        <w:tc>
          <w:tcPr>
            <w:tcW w:w="700" w:type="dxa"/>
          </w:tcPr>
          <w:p w:rsidR="00C93342" w:rsidRPr="00C93342" w:rsidRDefault="00C93342" w:rsidP="00C93342">
            <w:pPr>
              <w:ind w:firstLine="0"/>
              <w:jc w:val="center"/>
              <w:rPr>
                <w:sz w:val="14"/>
                <w:szCs w:val="10"/>
              </w:rPr>
            </w:pPr>
            <w:r w:rsidRPr="00C93342">
              <w:rPr>
                <w:sz w:val="18"/>
                <w:szCs w:val="10"/>
              </w:rPr>
              <w:t>1.1</w:t>
            </w:r>
          </w:p>
        </w:tc>
        <w:tc>
          <w:tcPr>
            <w:tcW w:w="4653" w:type="dxa"/>
          </w:tcPr>
          <w:p w:rsidR="00C93342" w:rsidRPr="00C93342" w:rsidRDefault="00C93342" w:rsidP="00C93342">
            <w:pPr>
              <w:spacing w:line="240" w:lineRule="auto"/>
              <w:ind w:firstLine="0"/>
              <w:jc w:val="both"/>
              <w:rPr>
                <w:sz w:val="14"/>
                <w:szCs w:val="14"/>
                <w:highlight w:val="yellow"/>
              </w:rPr>
            </w:pPr>
            <w:r w:rsidRPr="006C1FB7">
              <w:rPr>
                <w:sz w:val="20"/>
                <w:szCs w:val="10"/>
              </w:rPr>
              <w:t>Подготовка крови для исследования на гематологическом анализаторе.  Работа на гематологическом анализаторе</w:t>
            </w:r>
          </w:p>
        </w:tc>
        <w:tc>
          <w:tcPr>
            <w:tcW w:w="920" w:type="dxa"/>
          </w:tcPr>
          <w:p w:rsidR="00C93342" w:rsidRDefault="00C93342" w:rsidP="00C93342">
            <w:pPr>
              <w:ind w:firstLine="0"/>
              <w:jc w:val="center"/>
              <w:rPr>
                <w:sz w:val="20"/>
                <w:szCs w:val="10"/>
              </w:rPr>
            </w:pPr>
          </w:p>
          <w:p w:rsidR="00C93342" w:rsidRPr="006C1FB7" w:rsidRDefault="00C93342" w:rsidP="00C93342">
            <w:pPr>
              <w:ind w:firstLine="0"/>
              <w:jc w:val="center"/>
              <w:rPr>
                <w:sz w:val="20"/>
                <w:szCs w:val="10"/>
              </w:rPr>
            </w:pPr>
            <w:r w:rsidRPr="006C1FB7">
              <w:rPr>
                <w:sz w:val="20"/>
                <w:szCs w:val="10"/>
              </w:rPr>
              <w:t>5</w:t>
            </w:r>
          </w:p>
        </w:tc>
        <w:tc>
          <w:tcPr>
            <w:tcW w:w="729" w:type="dxa"/>
          </w:tcPr>
          <w:p w:rsidR="00C93342" w:rsidRDefault="00C93342" w:rsidP="00C93342">
            <w:pPr>
              <w:ind w:firstLine="0"/>
              <w:jc w:val="center"/>
              <w:rPr>
                <w:sz w:val="20"/>
                <w:szCs w:val="10"/>
              </w:rPr>
            </w:pPr>
          </w:p>
          <w:p w:rsidR="00C93342" w:rsidRPr="00C93342" w:rsidRDefault="00C93342" w:rsidP="00C93342">
            <w:pPr>
              <w:ind w:firstLine="0"/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</w:t>
            </w:r>
          </w:p>
        </w:tc>
        <w:tc>
          <w:tcPr>
            <w:tcW w:w="753" w:type="dxa"/>
          </w:tcPr>
          <w:p w:rsidR="00C93342" w:rsidRDefault="00C93342" w:rsidP="00C93342">
            <w:pPr>
              <w:ind w:firstLine="0"/>
              <w:jc w:val="center"/>
              <w:rPr>
                <w:sz w:val="20"/>
                <w:szCs w:val="10"/>
              </w:rPr>
            </w:pPr>
          </w:p>
          <w:p w:rsidR="00C93342" w:rsidRPr="006C1FB7" w:rsidRDefault="00C93342" w:rsidP="00C93342">
            <w:pPr>
              <w:ind w:firstLine="0"/>
              <w:jc w:val="center"/>
              <w:rPr>
                <w:sz w:val="20"/>
                <w:szCs w:val="10"/>
              </w:rPr>
            </w:pPr>
            <w:r w:rsidRPr="006C1FB7">
              <w:rPr>
                <w:sz w:val="20"/>
                <w:szCs w:val="10"/>
              </w:rPr>
              <w:t>-</w:t>
            </w:r>
          </w:p>
        </w:tc>
        <w:tc>
          <w:tcPr>
            <w:tcW w:w="575" w:type="dxa"/>
          </w:tcPr>
          <w:p w:rsidR="00C93342" w:rsidRDefault="00C93342" w:rsidP="00C93342">
            <w:pPr>
              <w:ind w:firstLine="0"/>
              <w:jc w:val="center"/>
              <w:rPr>
                <w:sz w:val="20"/>
                <w:szCs w:val="10"/>
              </w:rPr>
            </w:pPr>
          </w:p>
          <w:p w:rsidR="00C93342" w:rsidRPr="006C1FB7" w:rsidRDefault="00C93342" w:rsidP="00C93342">
            <w:pPr>
              <w:ind w:firstLine="0"/>
              <w:jc w:val="center"/>
              <w:rPr>
                <w:sz w:val="20"/>
                <w:szCs w:val="10"/>
              </w:rPr>
            </w:pPr>
            <w:r w:rsidRPr="006C1FB7">
              <w:rPr>
                <w:sz w:val="20"/>
                <w:szCs w:val="10"/>
              </w:rPr>
              <w:t>3</w:t>
            </w:r>
          </w:p>
        </w:tc>
        <w:tc>
          <w:tcPr>
            <w:tcW w:w="749" w:type="dxa"/>
          </w:tcPr>
          <w:p w:rsidR="00C93342" w:rsidRDefault="00C93342" w:rsidP="00C93342">
            <w:pPr>
              <w:ind w:firstLine="0"/>
              <w:jc w:val="center"/>
              <w:rPr>
                <w:sz w:val="20"/>
                <w:szCs w:val="10"/>
              </w:rPr>
            </w:pPr>
          </w:p>
          <w:p w:rsidR="00C93342" w:rsidRPr="006C1FB7" w:rsidRDefault="00C93342" w:rsidP="00C93342">
            <w:pPr>
              <w:ind w:firstLine="0"/>
              <w:jc w:val="center"/>
              <w:rPr>
                <w:sz w:val="20"/>
                <w:szCs w:val="10"/>
              </w:rPr>
            </w:pPr>
            <w:r w:rsidRPr="006C1FB7">
              <w:rPr>
                <w:sz w:val="20"/>
                <w:szCs w:val="10"/>
              </w:rPr>
              <w:t>-</w:t>
            </w:r>
          </w:p>
        </w:tc>
        <w:tc>
          <w:tcPr>
            <w:tcW w:w="1021" w:type="dxa"/>
          </w:tcPr>
          <w:p w:rsidR="00C93342" w:rsidRPr="006C1FB7" w:rsidRDefault="00C93342" w:rsidP="00C93342">
            <w:pPr>
              <w:spacing w:line="240" w:lineRule="auto"/>
              <w:ind w:firstLine="0"/>
              <w:jc w:val="center"/>
              <w:rPr>
                <w:sz w:val="20"/>
                <w:szCs w:val="10"/>
              </w:rPr>
            </w:pPr>
            <w:proofErr w:type="gramStart"/>
            <w:r w:rsidRPr="006C1FB7">
              <w:rPr>
                <w:sz w:val="20"/>
                <w:szCs w:val="10"/>
              </w:rPr>
              <w:t>ОК</w:t>
            </w:r>
            <w:proofErr w:type="gramEnd"/>
            <w:r w:rsidRPr="006C1FB7">
              <w:rPr>
                <w:sz w:val="20"/>
                <w:szCs w:val="10"/>
              </w:rPr>
              <w:t xml:space="preserve"> 13</w:t>
            </w:r>
          </w:p>
          <w:p w:rsidR="00C93342" w:rsidRPr="006C1FB7" w:rsidRDefault="00C93342" w:rsidP="00C93342">
            <w:pPr>
              <w:spacing w:line="240" w:lineRule="auto"/>
              <w:ind w:firstLine="0"/>
              <w:jc w:val="center"/>
              <w:rPr>
                <w:sz w:val="20"/>
                <w:szCs w:val="10"/>
              </w:rPr>
            </w:pPr>
            <w:r w:rsidRPr="006C1FB7">
              <w:rPr>
                <w:sz w:val="20"/>
                <w:szCs w:val="10"/>
              </w:rPr>
              <w:t>ПК 2.1</w:t>
            </w:r>
          </w:p>
          <w:p w:rsidR="00C93342" w:rsidRPr="006C1FB7" w:rsidRDefault="00C93342" w:rsidP="00C93342">
            <w:pPr>
              <w:spacing w:line="240" w:lineRule="auto"/>
              <w:ind w:firstLine="0"/>
              <w:jc w:val="center"/>
              <w:rPr>
                <w:sz w:val="20"/>
                <w:szCs w:val="10"/>
              </w:rPr>
            </w:pPr>
            <w:r w:rsidRPr="006C1FB7">
              <w:rPr>
                <w:sz w:val="20"/>
                <w:szCs w:val="10"/>
              </w:rPr>
              <w:t>ПК 2.2</w:t>
            </w:r>
          </w:p>
          <w:p w:rsidR="00C93342" w:rsidRPr="006C1FB7" w:rsidRDefault="00C93342" w:rsidP="00C93342">
            <w:pPr>
              <w:spacing w:line="240" w:lineRule="auto"/>
              <w:ind w:firstLine="0"/>
              <w:jc w:val="center"/>
              <w:rPr>
                <w:sz w:val="20"/>
                <w:szCs w:val="10"/>
              </w:rPr>
            </w:pPr>
            <w:r w:rsidRPr="006C1FB7">
              <w:rPr>
                <w:sz w:val="20"/>
                <w:szCs w:val="10"/>
              </w:rPr>
              <w:t>ПК 2.3</w:t>
            </w:r>
          </w:p>
        </w:tc>
        <w:tc>
          <w:tcPr>
            <w:tcW w:w="896" w:type="dxa"/>
          </w:tcPr>
          <w:p w:rsidR="00C93342" w:rsidRPr="006C1FB7" w:rsidRDefault="00C93342" w:rsidP="00C93342">
            <w:pPr>
              <w:jc w:val="center"/>
              <w:rPr>
                <w:sz w:val="20"/>
                <w:szCs w:val="10"/>
              </w:rPr>
            </w:pPr>
          </w:p>
          <w:p w:rsidR="00C93342" w:rsidRPr="006C1FB7" w:rsidRDefault="00C93342" w:rsidP="00C93342">
            <w:pPr>
              <w:ind w:firstLine="0"/>
              <w:jc w:val="center"/>
              <w:rPr>
                <w:sz w:val="20"/>
                <w:szCs w:val="10"/>
              </w:rPr>
            </w:pPr>
            <w:r w:rsidRPr="006C1FB7">
              <w:rPr>
                <w:sz w:val="20"/>
                <w:szCs w:val="10"/>
              </w:rPr>
              <w:t>Т/К</w:t>
            </w:r>
          </w:p>
        </w:tc>
      </w:tr>
      <w:tr w:rsidR="00C93342" w:rsidRPr="00A17EFF" w:rsidTr="00C93342">
        <w:trPr>
          <w:trHeight w:val="365"/>
        </w:trPr>
        <w:tc>
          <w:tcPr>
            <w:tcW w:w="700" w:type="dxa"/>
          </w:tcPr>
          <w:p w:rsidR="00C93342" w:rsidRPr="00C93342" w:rsidRDefault="00C93342" w:rsidP="00C9334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653" w:type="dxa"/>
          </w:tcPr>
          <w:p w:rsidR="00C93342" w:rsidRPr="00C93342" w:rsidRDefault="00C93342" w:rsidP="00C93342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6C1FB7">
              <w:rPr>
                <w:sz w:val="20"/>
                <w:szCs w:val="10"/>
              </w:rPr>
              <w:t>Методы фиксации и окраски гематологических препаратов</w:t>
            </w:r>
          </w:p>
        </w:tc>
        <w:tc>
          <w:tcPr>
            <w:tcW w:w="920" w:type="dxa"/>
          </w:tcPr>
          <w:p w:rsidR="00C93342" w:rsidRPr="00C93342" w:rsidRDefault="00C93342" w:rsidP="00C9334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93342"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</w:tcPr>
          <w:p w:rsidR="00C93342" w:rsidRPr="00C93342" w:rsidRDefault="00C93342" w:rsidP="00C9334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93342">
              <w:rPr>
                <w:sz w:val="20"/>
                <w:szCs w:val="20"/>
              </w:rPr>
              <w:t>-</w:t>
            </w:r>
          </w:p>
        </w:tc>
        <w:tc>
          <w:tcPr>
            <w:tcW w:w="753" w:type="dxa"/>
          </w:tcPr>
          <w:p w:rsidR="00C93342" w:rsidRPr="00C93342" w:rsidRDefault="00C93342" w:rsidP="00C9334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93342">
              <w:rPr>
                <w:sz w:val="20"/>
                <w:szCs w:val="20"/>
              </w:rPr>
              <w:t>-</w:t>
            </w:r>
          </w:p>
        </w:tc>
        <w:tc>
          <w:tcPr>
            <w:tcW w:w="575" w:type="dxa"/>
          </w:tcPr>
          <w:p w:rsidR="00C93342" w:rsidRPr="00C93342" w:rsidRDefault="00C93342" w:rsidP="00C9334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93342">
              <w:rPr>
                <w:sz w:val="20"/>
                <w:szCs w:val="20"/>
              </w:rPr>
              <w:t>2</w:t>
            </w:r>
          </w:p>
        </w:tc>
        <w:tc>
          <w:tcPr>
            <w:tcW w:w="749" w:type="dxa"/>
          </w:tcPr>
          <w:p w:rsidR="00C93342" w:rsidRPr="00C93342" w:rsidRDefault="00C93342" w:rsidP="00C9334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93342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C93342" w:rsidRPr="00C93342" w:rsidRDefault="00C93342" w:rsidP="00C9334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93342">
              <w:rPr>
                <w:sz w:val="20"/>
                <w:szCs w:val="20"/>
              </w:rPr>
              <w:t>ПК 2.1</w:t>
            </w:r>
          </w:p>
          <w:p w:rsidR="00C93342" w:rsidRPr="00C93342" w:rsidRDefault="00C93342" w:rsidP="00C9334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93342">
              <w:rPr>
                <w:sz w:val="20"/>
                <w:szCs w:val="20"/>
              </w:rPr>
              <w:t>ПК 2.3</w:t>
            </w:r>
          </w:p>
        </w:tc>
        <w:tc>
          <w:tcPr>
            <w:tcW w:w="896" w:type="dxa"/>
          </w:tcPr>
          <w:p w:rsidR="00C93342" w:rsidRPr="00C93342" w:rsidRDefault="00C93342" w:rsidP="00C9334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93342">
              <w:rPr>
                <w:sz w:val="20"/>
                <w:szCs w:val="20"/>
              </w:rPr>
              <w:t>Т/К</w:t>
            </w:r>
          </w:p>
        </w:tc>
      </w:tr>
      <w:tr w:rsidR="00C93342" w:rsidRPr="00A17EFF" w:rsidTr="00C93342">
        <w:trPr>
          <w:trHeight w:val="365"/>
        </w:trPr>
        <w:tc>
          <w:tcPr>
            <w:tcW w:w="700" w:type="dxa"/>
          </w:tcPr>
          <w:p w:rsidR="00C93342" w:rsidRPr="00C93342" w:rsidRDefault="00C93342" w:rsidP="00C9334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653" w:type="dxa"/>
          </w:tcPr>
          <w:p w:rsidR="00C93342" w:rsidRPr="00C93342" w:rsidRDefault="00C93342" w:rsidP="00C93342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6C1FB7">
              <w:rPr>
                <w:sz w:val="20"/>
                <w:szCs w:val="10"/>
              </w:rPr>
              <w:t>Лабораторные методы исследования в диагностике анемий</w:t>
            </w:r>
          </w:p>
        </w:tc>
        <w:tc>
          <w:tcPr>
            <w:tcW w:w="920" w:type="dxa"/>
          </w:tcPr>
          <w:p w:rsidR="00C93342" w:rsidRPr="00C93342" w:rsidRDefault="00C93342" w:rsidP="00C9334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C93342" w:rsidRPr="00C93342" w:rsidRDefault="00C93342" w:rsidP="00C9334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3" w:type="dxa"/>
          </w:tcPr>
          <w:p w:rsidR="00C93342" w:rsidRPr="00C93342" w:rsidRDefault="00C93342" w:rsidP="00C9334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5" w:type="dxa"/>
          </w:tcPr>
          <w:p w:rsidR="00C93342" w:rsidRPr="00C93342" w:rsidRDefault="00C93342" w:rsidP="00C9334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C93342" w:rsidRPr="00C93342" w:rsidRDefault="00C93342" w:rsidP="00C9334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C93342" w:rsidRPr="00C93342" w:rsidRDefault="00C93342" w:rsidP="00C9334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2.3</w:t>
            </w:r>
          </w:p>
        </w:tc>
        <w:tc>
          <w:tcPr>
            <w:tcW w:w="896" w:type="dxa"/>
          </w:tcPr>
          <w:p w:rsidR="00C93342" w:rsidRPr="00C93342" w:rsidRDefault="00C93342" w:rsidP="00C9334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Т/К</w:t>
            </w:r>
          </w:p>
        </w:tc>
      </w:tr>
      <w:tr w:rsidR="00C93342" w:rsidRPr="00A17EFF" w:rsidTr="00C93342">
        <w:trPr>
          <w:trHeight w:val="365"/>
        </w:trPr>
        <w:tc>
          <w:tcPr>
            <w:tcW w:w="700" w:type="dxa"/>
          </w:tcPr>
          <w:p w:rsidR="00C93342" w:rsidRPr="00C93342" w:rsidRDefault="00C93342" w:rsidP="00C9334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653" w:type="dxa"/>
          </w:tcPr>
          <w:p w:rsidR="00C93342" w:rsidRPr="00C93342" w:rsidRDefault="00C93342" w:rsidP="00C93342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6C1FB7">
              <w:rPr>
                <w:sz w:val="20"/>
                <w:szCs w:val="10"/>
              </w:rPr>
              <w:t>Лабораторные методы исследований в диагностике лейкозов</w:t>
            </w:r>
          </w:p>
        </w:tc>
        <w:tc>
          <w:tcPr>
            <w:tcW w:w="920" w:type="dxa"/>
          </w:tcPr>
          <w:p w:rsidR="00C93342" w:rsidRPr="00C93342" w:rsidRDefault="00C93342" w:rsidP="00C9334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9" w:type="dxa"/>
          </w:tcPr>
          <w:p w:rsidR="00C93342" w:rsidRPr="00C93342" w:rsidRDefault="00C93342" w:rsidP="00C9334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3" w:type="dxa"/>
          </w:tcPr>
          <w:p w:rsidR="00C93342" w:rsidRPr="00C93342" w:rsidRDefault="00C93342" w:rsidP="00C9334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5" w:type="dxa"/>
          </w:tcPr>
          <w:p w:rsidR="00C93342" w:rsidRPr="00C93342" w:rsidRDefault="00C93342" w:rsidP="00C9334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C93342" w:rsidRPr="00C93342" w:rsidRDefault="00C93342" w:rsidP="00C9334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C93342" w:rsidRPr="00C93342" w:rsidRDefault="00C93342" w:rsidP="00C9334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2.3</w:t>
            </w:r>
          </w:p>
        </w:tc>
        <w:tc>
          <w:tcPr>
            <w:tcW w:w="896" w:type="dxa"/>
          </w:tcPr>
          <w:p w:rsidR="00C93342" w:rsidRPr="00C93342" w:rsidRDefault="00C93342" w:rsidP="00C9334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Т/К</w:t>
            </w:r>
          </w:p>
        </w:tc>
      </w:tr>
      <w:tr w:rsidR="00C93342" w:rsidRPr="00A17EFF" w:rsidTr="00C93342">
        <w:trPr>
          <w:trHeight w:val="365"/>
        </w:trPr>
        <w:tc>
          <w:tcPr>
            <w:tcW w:w="700" w:type="dxa"/>
          </w:tcPr>
          <w:p w:rsidR="00C93342" w:rsidRPr="00C93342" w:rsidRDefault="00C93342" w:rsidP="00C9334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93342">
              <w:rPr>
                <w:sz w:val="20"/>
                <w:szCs w:val="20"/>
              </w:rPr>
              <w:t>1.5</w:t>
            </w:r>
          </w:p>
        </w:tc>
        <w:tc>
          <w:tcPr>
            <w:tcW w:w="4653" w:type="dxa"/>
          </w:tcPr>
          <w:p w:rsidR="00C93342" w:rsidRPr="00C93342" w:rsidRDefault="00C93342" w:rsidP="00C93342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6C1FB7">
              <w:rPr>
                <w:sz w:val="20"/>
                <w:szCs w:val="10"/>
              </w:rPr>
              <w:t>Гематологические исследования в диагностике реактивных состояний</w:t>
            </w:r>
          </w:p>
        </w:tc>
        <w:tc>
          <w:tcPr>
            <w:tcW w:w="920" w:type="dxa"/>
          </w:tcPr>
          <w:p w:rsidR="00C93342" w:rsidRPr="00C93342" w:rsidRDefault="00C93342" w:rsidP="00B72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C93342" w:rsidRPr="00C93342" w:rsidRDefault="00B72663" w:rsidP="00B72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3" w:type="dxa"/>
          </w:tcPr>
          <w:p w:rsidR="00C93342" w:rsidRPr="00C93342" w:rsidRDefault="00B72663" w:rsidP="00B72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5" w:type="dxa"/>
          </w:tcPr>
          <w:p w:rsidR="00C93342" w:rsidRPr="00C93342" w:rsidRDefault="00B72663" w:rsidP="00B72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C93342" w:rsidRPr="00C93342" w:rsidRDefault="00B72663" w:rsidP="00B72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C93342" w:rsidRPr="00C93342" w:rsidRDefault="00B72663" w:rsidP="00B72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2.3</w:t>
            </w:r>
          </w:p>
        </w:tc>
        <w:tc>
          <w:tcPr>
            <w:tcW w:w="896" w:type="dxa"/>
          </w:tcPr>
          <w:p w:rsidR="00C93342" w:rsidRPr="00C93342" w:rsidRDefault="00B72663" w:rsidP="00B72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Т/К</w:t>
            </w:r>
          </w:p>
        </w:tc>
      </w:tr>
      <w:tr w:rsidR="00C93342" w:rsidRPr="00A17EFF" w:rsidTr="00C93342">
        <w:trPr>
          <w:trHeight w:val="347"/>
        </w:trPr>
        <w:tc>
          <w:tcPr>
            <w:tcW w:w="700" w:type="dxa"/>
          </w:tcPr>
          <w:p w:rsidR="00C93342" w:rsidRPr="00C93342" w:rsidRDefault="00B72663" w:rsidP="00B7266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53" w:type="dxa"/>
          </w:tcPr>
          <w:p w:rsidR="00B72663" w:rsidRPr="006C1FB7" w:rsidRDefault="00B72663" w:rsidP="00B72663">
            <w:pPr>
              <w:spacing w:line="240" w:lineRule="auto"/>
              <w:ind w:firstLine="0"/>
              <w:jc w:val="both"/>
              <w:rPr>
                <w:b/>
                <w:sz w:val="20"/>
                <w:szCs w:val="10"/>
              </w:rPr>
            </w:pPr>
            <w:r w:rsidRPr="006C1FB7">
              <w:rPr>
                <w:b/>
                <w:sz w:val="20"/>
                <w:szCs w:val="10"/>
              </w:rPr>
              <w:t>Рабочая программа учебного модуля 2:</w:t>
            </w:r>
          </w:p>
          <w:p w:rsidR="00C93342" w:rsidRPr="00C93342" w:rsidRDefault="00B72663" w:rsidP="00B72663">
            <w:pPr>
              <w:spacing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6C1FB7">
              <w:rPr>
                <w:b/>
                <w:sz w:val="20"/>
                <w:szCs w:val="10"/>
              </w:rPr>
              <w:t>Контроль качества в гематологии</w:t>
            </w:r>
          </w:p>
        </w:tc>
        <w:tc>
          <w:tcPr>
            <w:tcW w:w="920" w:type="dxa"/>
          </w:tcPr>
          <w:p w:rsidR="00C93342" w:rsidRPr="00C93342" w:rsidRDefault="00B72663" w:rsidP="00B7266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C93342" w:rsidRPr="00C93342" w:rsidRDefault="00B72663" w:rsidP="00B7266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3" w:type="dxa"/>
          </w:tcPr>
          <w:p w:rsidR="00C93342" w:rsidRPr="00C93342" w:rsidRDefault="00B72663" w:rsidP="00B7266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C93342" w:rsidRPr="00C93342" w:rsidRDefault="00B72663" w:rsidP="00B72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C93342" w:rsidRPr="00C93342" w:rsidRDefault="00B72663" w:rsidP="00B72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C93342" w:rsidRDefault="00B72663" w:rsidP="00B7266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ОК</w:t>
            </w:r>
            <w:proofErr w:type="gramEnd"/>
            <w:r>
              <w:rPr>
                <w:b/>
                <w:sz w:val="20"/>
                <w:szCs w:val="20"/>
              </w:rPr>
              <w:t xml:space="preserve"> 5</w:t>
            </w:r>
          </w:p>
          <w:p w:rsidR="00B72663" w:rsidRDefault="00B72663" w:rsidP="00B7266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2.3</w:t>
            </w:r>
          </w:p>
          <w:p w:rsidR="00B72663" w:rsidRDefault="00B72663" w:rsidP="00B7266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2.4</w:t>
            </w:r>
          </w:p>
          <w:p w:rsidR="00B72663" w:rsidRPr="00C93342" w:rsidRDefault="00B72663" w:rsidP="00B7266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2.5</w:t>
            </w:r>
          </w:p>
        </w:tc>
        <w:tc>
          <w:tcPr>
            <w:tcW w:w="896" w:type="dxa"/>
          </w:tcPr>
          <w:p w:rsidR="00C93342" w:rsidRDefault="00B72663" w:rsidP="00B7266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/А</w:t>
            </w:r>
          </w:p>
          <w:p w:rsidR="00B72663" w:rsidRPr="00C93342" w:rsidRDefault="00B72663" w:rsidP="00B7266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(З)</w:t>
            </w:r>
          </w:p>
        </w:tc>
      </w:tr>
      <w:tr w:rsidR="00C93342" w:rsidRPr="00A17EFF" w:rsidTr="00C93342">
        <w:trPr>
          <w:trHeight w:val="365"/>
        </w:trPr>
        <w:tc>
          <w:tcPr>
            <w:tcW w:w="700" w:type="dxa"/>
          </w:tcPr>
          <w:p w:rsidR="00C93342" w:rsidRPr="00B72663" w:rsidRDefault="00B72663" w:rsidP="00B72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653" w:type="dxa"/>
          </w:tcPr>
          <w:p w:rsidR="00C93342" w:rsidRPr="00B72663" w:rsidRDefault="00B72663" w:rsidP="00B7266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C1FB7">
              <w:rPr>
                <w:sz w:val="20"/>
                <w:szCs w:val="10"/>
              </w:rPr>
              <w:t>Регистрация полученных результатов в ЛИС</w:t>
            </w:r>
          </w:p>
        </w:tc>
        <w:tc>
          <w:tcPr>
            <w:tcW w:w="920" w:type="dxa"/>
          </w:tcPr>
          <w:p w:rsidR="00C93342" w:rsidRPr="00B72663" w:rsidRDefault="00B72663" w:rsidP="00B72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29" w:type="dxa"/>
          </w:tcPr>
          <w:p w:rsidR="00C93342" w:rsidRPr="00B72663" w:rsidRDefault="00B72663" w:rsidP="00B72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3" w:type="dxa"/>
          </w:tcPr>
          <w:p w:rsidR="00C93342" w:rsidRPr="00B72663" w:rsidRDefault="00B72663" w:rsidP="00B72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75" w:type="dxa"/>
          </w:tcPr>
          <w:p w:rsidR="00C93342" w:rsidRPr="00B72663" w:rsidRDefault="00B72663" w:rsidP="00B72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C93342" w:rsidRPr="00B72663" w:rsidRDefault="00B72663" w:rsidP="00B72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C93342" w:rsidRDefault="00B72663" w:rsidP="00B72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</w:t>
            </w:r>
            <w:proofErr w:type="gramEnd"/>
            <w:r>
              <w:rPr>
                <w:sz w:val="20"/>
                <w:szCs w:val="20"/>
              </w:rPr>
              <w:t xml:space="preserve"> 5</w:t>
            </w:r>
          </w:p>
          <w:p w:rsidR="00B72663" w:rsidRPr="00B72663" w:rsidRDefault="00B72663" w:rsidP="00B72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2.4</w:t>
            </w:r>
          </w:p>
        </w:tc>
        <w:tc>
          <w:tcPr>
            <w:tcW w:w="896" w:type="dxa"/>
          </w:tcPr>
          <w:p w:rsidR="00C93342" w:rsidRPr="00B72663" w:rsidRDefault="00B72663" w:rsidP="00B72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Т/К</w:t>
            </w:r>
          </w:p>
        </w:tc>
      </w:tr>
      <w:tr w:rsidR="00C93342" w:rsidRPr="00A17EFF" w:rsidTr="00C93342">
        <w:trPr>
          <w:trHeight w:val="365"/>
        </w:trPr>
        <w:tc>
          <w:tcPr>
            <w:tcW w:w="700" w:type="dxa"/>
          </w:tcPr>
          <w:p w:rsidR="00C93342" w:rsidRPr="00B72663" w:rsidRDefault="00B72663" w:rsidP="00B72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653" w:type="dxa"/>
          </w:tcPr>
          <w:p w:rsidR="00C93342" w:rsidRPr="00B72663" w:rsidRDefault="00B72663" w:rsidP="00B7266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C1FB7">
              <w:rPr>
                <w:sz w:val="20"/>
                <w:szCs w:val="10"/>
              </w:rPr>
              <w:t>Проведение утилизации капиллярной  и венозной крови, инструментария и  средств защиты</w:t>
            </w:r>
          </w:p>
        </w:tc>
        <w:tc>
          <w:tcPr>
            <w:tcW w:w="920" w:type="dxa"/>
          </w:tcPr>
          <w:p w:rsidR="00C93342" w:rsidRPr="00B72663" w:rsidRDefault="00B72663" w:rsidP="00B72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29" w:type="dxa"/>
          </w:tcPr>
          <w:p w:rsidR="00C93342" w:rsidRPr="00B72663" w:rsidRDefault="00B72663" w:rsidP="00B72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3" w:type="dxa"/>
          </w:tcPr>
          <w:p w:rsidR="00C93342" w:rsidRPr="00B72663" w:rsidRDefault="00B72663" w:rsidP="00B72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75" w:type="dxa"/>
          </w:tcPr>
          <w:p w:rsidR="00C93342" w:rsidRPr="00B72663" w:rsidRDefault="00B72663" w:rsidP="00B72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C93342" w:rsidRPr="00B72663" w:rsidRDefault="00B72663" w:rsidP="00B72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C93342" w:rsidRPr="00B72663" w:rsidRDefault="00B72663" w:rsidP="00B72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2.5</w:t>
            </w:r>
          </w:p>
        </w:tc>
        <w:tc>
          <w:tcPr>
            <w:tcW w:w="896" w:type="dxa"/>
          </w:tcPr>
          <w:p w:rsidR="00C93342" w:rsidRPr="00B72663" w:rsidRDefault="00B72663" w:rsidP="00B72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Т/К</w:t>
            </w:r>
          </w:p>
        </w:tc>
      </w:tr>
      <w:tr w:rsidR="00C93342" w:rsidRPr="00A17EFF" w:rsidTr="00C93342">
        <w:trPr>
          <w:trHeight w:val="365"/>
        </w:trPr>
        <w:tc>
          <w:tcPr>
            <w:tcW w:w="700" w:type="dxa"/>
          </w:tcPr>
          <w:p w:rsidR="00C93342" w:rsidRPr="00B72663" w:rsidRDefault="00B72663" w:rsidP="00B72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4653" w:type="dxa"/>
          </w:tcPr>
          <w:p w:rsidR="00C93342" w:rsidRPr="00B72663" w:rsidRDefault="00B72663" w:rsidP="00B7266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C1FB7">
              <w:rPr>
                <w:sz w:val="20"/>
                <w:szCs w:val="10"/>
              </w:rPr>
              <w:t>Контроль качества гематологических исследований</w:t>
            </w:r>
          </w:p>
        </w:tc>
        <w:tc>
          <w:tcPr>
            <w:tcW w:w="920" w:type="dxa"/>
          </w:tcPr>
          <w:p w:rsidR="00C93342" w:rsidRPr="00B72663" w:rsidRDefault="00B72663" w:rsidP="00B72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</w:tcPr>
          <w:p w:rsidR="00C93342" w:rsidRPr="00B72663" w:rsidRDefault="00B72663" w:rsidP="00B72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3" w:type="dxa"/>
          </w:tcPr>
          <w:p w:rsidR="00C93342" w:rsidRPr="00B72663" w:rsidRDefault="00B72663" w:rsidP="00B72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5" w:type="dxa"/>
          </w:tcPr>
          <w:p w:rsidR="00C93342" w:rsidRPr="00B72663" w:rsidRDefault="00B72663" w:rsidP="00B72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C93342" w:rsidRPr="00B72663" w:rsidRDefault="00B72663" w:rsidP="00B72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C93342" w:rsidRPr="00B72663" w:rsidRDefault="00B72663" w:rsidP="00B72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2.3</w:t>
            </w:r>
          </w:p>
        </w:tc>
        <w:tc>
          <w:tcPr>
            <w:tcW w:w="896" w:type="dxa"/>
          </w:tcPr>
          <w:p w:rsidR="00C93342" w:rsidRPr="00B72663" w:rsidRDefault="00B72663" w:rsidP="00B72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Т/К</w:t>
            </w:r>
          </w:p>
        </w:tc>
      </w:tr>
      <w:tr w:rsidR="00C93342" w:rsidRPr="00A17EFF" w:rsidTr="00C93342">
        <w:trPr>
          <w:trHeight w:val="365"/>
        </w:trPr>
        <w:tc>
          <w:tcPr>
            <w:tcW w:w="5353" w:type="dxa"/>
            <w:gridSpan w:val="2"/>
            <w:shd w:val="clear" w:color="auto" w:fill="FFFFFF" w:themeFill="background1"/>
          </w:tcPr>
          <w:p w:rsidR="00C93342" w:rsidRPr="00B72663" w:rsidRDefault="00B72663" w:rsidP="00C93342">
            <w:pPr>
              <w:spacing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C1FB7">
              <w:rPr>
                <w:b/>
                <w:color w:val="0D0D0D" w:themeColor="text1" w:themeTint="F2"/>
                <w:sz w:val="20"/>
                <w:szCs w:val="10"/>
              </w:rPr>
              <w:t>ИТОГОВАЯ АТТЕСТАЦИЯ</w:t>
            </w:r>
          </w:p>
        </w:tc>
        <w:tc>
          <w:tcPr>
            <w:tcW w:w="920" w:type="dxa"/>
          </w:tcPr>
          <w:p w:rsidR="00C93342" w:rsidRPr="00B72663" w:rsidRDefault="005C4285" w:rsidP="005C4285">
            <w:pPr>
              <w:spacing w:line="240" w:lineRule="auto"/>
              <w:ind w:firstLine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C93342" w:rsidRPr="00B72663" w:rsidRDefault="005C4285" w:rsidP="005C4285">
            <w:pPr>
              <w:spacing w:line="240" w:lineRule="auto"/>
              <w:ind w:firstLine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53" w:type="dxa"/>
          </w:tcPr>
          <w:p w:rsidR="00C93342" w:rsidRPr="00B72663" w:rsidRDefault="005C4285" w:rsidP="005C4285">
            <w:pPr>
              <w:spacing w:line="240" w:lineRule="auto"/>
              <w:ind w:firstLine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575" w:type="dxa"/>
          </w:tcPr>
          <w:p w:rsidR="00C93342" w:rsidRPr="00B72663" w:rsidRDefault="005C4285" w:rsidP="005C4285">
            <w:pPr>
              <w:spacing w:line="240" w:lineRule="auto"/>
              <w:ind w:firstLine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C93342" w:rsidRPr="00B72663" w:rsidRDefault="005C4285" w:rsidP="005C4285">
            <w:pPr>
              <w:spacing w:line="240" w:lineRule="auto"/>
              <w:ind w:firstLine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C93342" w:rsidRPr="00B72663" w:rsidRDefault="005C4285" w:rsidP="005C4285">
            <w:pPr>
              <w:spacing w:line="240" w:lineRule="auto"/>
              <w:ind w:firstLine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96" w:type="dxa"/>
          </w:tcPr>
          <w:p w:rsidR="00C93342" w:rsidRPr="00B72663" w:rsidRDefault="005C4285" w:rsidP="005C4285">
            <w:pPr>
              <w:spacing w:line="240" w:lineRule="auto"/>
              <w:ind w:firstLine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Э</w:t>
            </w:r>
          </w:p>
        </w:tc>
      </w:tr>
      <w:tr w:rsidR="00C93342" w:rsidRPr="00A17EFF" w:rsidTr="00C93342">
        <w:trPr>
          <w:trHeight w:val="365"/>
        </w:trPr>
        <w:tc>
          <w:tcPr>
            <w:tcW w:w="5353" w:type="dxa"/>
            <w:gridSpan w:val="2"/>
            <w:shd w:val="clear" w:color="auto" w:fill="BFBFBF" w:themeFill="background1" w:themeFillShade="BF"/>
          </w:tcPr>
          <w:p w:rsidR="00C93342" w:rsidRPr="00B72663" w:rsidRDefault="005C4285" w:rsidP="00C93342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C1FB7">
              <w:rPr>
                <w:b/>
                <w:color w:val="000000" w:themeColor="text1"/>
                <w:sz w:val="20"/>
                <w:szCs w:val="10"/>
              </w:rPr>
              <w:t>Общая трудоемкость освоения программы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C93342" w:rsidRPr="00B72663" w:rsidRDefault="005C4285" w:rsidP="005C4285">
            <w:pPr>
              <w:spacing w:line="240" w:lineRule="auto"/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729" w:type="dxa"/>
            <w:shd w:val="clear" w:color="auto" w:fill="BFBFBF" w:themeFill="background1" w:themeFillShade="BF"/>
          </w:tcPr>
          <w:p w:rsidR="00C93342" w:rsidRPr="00B72663" w:rsidRDefault="005C4285" w:rsidP="005C4285">
            <w:pPr>
              <w:spacing w:line="240" w:lineRule="auto"/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53" w:type="dxa"/>
            <w:shd w:val="clear" w:color="auto" w:fill="BFBFBF" w:themeFill="background1" w:themeFillShade="BF"/>
          </w:tcPr>
          <w:p w:rsidR="00C93342" w:rsidRPr="00B72663" w:rsidRDefault="005C4285" w:rsidP="005C4285">
            <w:pPr>
              <w:spacing w:line="240" w:lineRule="auto"/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:rsidR="00C93342" w:rsidRPr="00B72663" w:rsidRDefault="005C4285" w:rsidP="005C4285">
            <w:pPr>
              <w:spacing w:line="240" w:lineRule="auto"/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49" w:type="dxa"/>
            <w:shd w:val="clear" w:color="auto" w:fill="BFBFBF" w:themeFill="background1" w:themeFillShade="BF"/>
          </w:tcPr>
          <w:p w:rsidR="00C93342" w:rsidRPr="00B72663" w:rsidRDefault="005C4285" w:rsidP="005C4285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:rsidR="00C93342" w:rsidRPr="00B72663" w:rsidRDefault="005C4285" w:rsidP="005C4285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96" w:type="dxa"/>
            <w:shd w:val="clear" w:color="auto" w:fill="BFBFBF" w:themeFill="background1" w:themeFillShade="BF"/>
          </w:tcPr>
          <w:p w:rsidR="00C93342" w:rsidRPr="00B72663" w:rsidRDefault="005C4285" w:rsidP="005C4285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12043E" w:rsidRDefault="0012043E" w:rsidP="00E050A2">
      <w:pPr>
        <w:ind w:firstLine="0"/>
        <w:jc w:val="both"/>
        <w:rPr>
          <w:sz w:val="22"/>
          <w:szCs w:val="22"/>
        </w:rPr>
      </w:pPr>
    </w:p>
    <w:p w:rsidR="005C4285" w:rsidRDefault="005C4285" w:rsidP="00E050A2">
      <w:pPr>
        <w:ind w:firstLine="0"/>
        <w:jc w:val="both"/>
        <w:rPr>
          <w:sz w:val="22"/>
          <w:szCs w:val="22"/>
        </w:rPr>
      </w:pPr>
    </w:p>
    <w:p w:rsidR="005E18BB" w:rsidRDefault="005C4285" w:rsidP="00E050A2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Зав. кафедрой КЛД, к.м.н., доцент _______________  </w:t>
      </w:r>
      <w:proofErr w:type="spellStart"/>
      <w:r>
        <w:rPr>
          <w:sz w:val="22"/>
          <w:szCs w:val="22"/>
        </w:rPr>
        <w:t>Суржикова</w:t>
      </w:r>
      <w:proofErr w:type="spellEnd"/>
      <w:r>
        <w:rPr>
          <w:sz w:val="22"/>
          <w:szCs w:val="22"/>
        </w:rPr>
        <w:t xml:space="preserve"> Г.С.</w:t>
      </w:r>
      <w:bookmarkStart w:id="0" w:name="_GoBack"/>
      <w:bookmarkEnd w:id="0"/>
    </w:p>
    <w:sectPr w:rsidR="005E18BB" w:rsidSect="00E050A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46"/>
    <w:rsid w:val="00013016"/>
    <w:rsid w:val="000F4D4D"/>
    <w:rsid w:val="0012043E"/>
    <w:rsid w:val="00336F46"/>
    <w:rsid w:val="005C4285"/>
    <w:rsid w:val="005E18BB"/>
    <w:rsid w:val="008D52DE"/>
    <w:rsid w:val="009C02B0"/>
    <w:rsid w:val="00AF54CC"/>
    <w:rsid w:val="00B72663"/>
    <w:rsid w:val="00C93342"/>
    <w:rsid w:val="00E0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B0"/>
    <w:pPr>
      <w:spacing w:after="0" w:line="360" w:lineRule="auto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B0"/>
    <w:pPr>
      <w:spacing w:after="0" w:line="360" w:lineRule="auto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</dc:creator>
  <cp:keywords/>
  <dc:description/>
  <cp:lastModifiedBy>k2</cp:lastModifiedBy>
  <cp:revision>2</cp:revision>
  <cp:lastPrinted>2021-11-11T05:21:00Z</cp:lastPrinted>
  <dcterms:created xsi:type="dcterms:W3CDTF">2021-11-11T03:06:00Z</dcterms:created>
  <dcterms:modified xsi:type="dcterms:W3CDTF">2021-11-11T05:24:00Z</dcterms:modified>
</cp:coreProperties>
</file>